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rPr>
          <w:rFonts w:ascii="Calibri" w:hAnsi="Calibri" w:eastAsia="Calibri" w:cs="Calibri"/>
          <w:b/>
          <w:sz w:val="22"/>
          <w:szCs w:val="22"/>
          <w:highlight w:val="green"/>
        </w:rPr>
      </w:pPr>
      <w:bookmarkStart w:id="0" w:name="_heading=h.gjdgxs" w:colFirst="0" w:colLast="0"/>
    </w:p>
    <w:bookmarkEnd w:id="0"/>
    <w:p w14:paraId="00000016">
      <w:pPr>
        <w:pStyle w:val="2"/>
        <w:rPr>
          <w:rFonts w:ascii="Calibri" w:hAnsi="Calibri" w:eastAsia="Calibri" w:cs="Calibri"/>
          <w:sz w:val="22"/>
          <w:szCs w:val="22"/>
          <w:u w:val="single"/>
        </w:rPr>
      </w:pPr>
      <w:r>
        <w:rPr>
          <w:rFonts w:ascii="Calibri" w:hAnsi="Calibri" w:eastAsia="Calibri" w:cs="Calibri"/>
          <w:sz w:val="22"/>
          <w:szCs w:val="22"/>
          <w:u w:val="single"/>
          <w:rtl w:val="0"/>
        </w:rPr>
        <w:t>The Top 5 Ways to Engage With Your Audience on Social Media</w:t>
      </w:r>
    </w:p>
    <w:p w14:paraId="00000017">
      <w:pPr>
        <w:rPr>
          <w:rFonts w:ascii="Calibri" w:hAnsi="Calibri" w:eastAsia="Calibri" w:cs="Calibri"/>
          <w:sz w:val="22"/>
          <w:szCs w:val="22"/>
        </w:rPr>
      </w:pPr>
    </w:p>
    <w:p w14:paraId="00000018">
      <w:pPr>
        <w:rPr>
          <w:rFonts w:ascii="Calibri" w:hAnsi="Calibri" w:eastAsia="Calibri" w:cs="Calibri"/>
          <w:sz w:val="22"/>
          <w:szCs w:val="22"/>
        </w:rPr>
      </w:pPr>
      <w:r>
        <w:rPr>
          <w:rFonts w:ascii="Calibri" w:hAnsi="Calibri" w:eastAsia="Calibri" w:cs="Calibri"/>
          <w:sz w:val="22"/>
          <w:szCs w:val="22"/>
          <w:rtl w:val="0"/>
        </w:rPr>
        <w:t>Social media is one of the most powerful tools in the world today. It helps you reach out to a million audiences across the globe. The emergence of TikTok, Twitter, Facebook, Instagram, YouTube, and other social media platforms has, in many ways, benefitted the world.</w:t>
      </w:r>
    </w:p>
    <w:p w14:paraId="00000019">
      <w:pPr>
        <w:rPr>
          <w:rFonts w:ascii="Calibri" w:hAnsi="Calibri" w:eastAsia="Calibri" w:cs="Calibri"/>
          <w:sz w:val="22"/>
          <w:szCs w:val="22"/>
        </w:rPr>
      </w:pPr>
    </w:p>
    <w:p w14:paraId="0000001A">
      <w:pPr>
        <w:rPr>
          <w:rFonts w:ascii="Calibri" w:hAnsi="Calibri" w:eastAsia="Calibri" w:cs="Calibri"/>
          <w:sz w:val="22"/>
          <w:szCs w:val="22"/>
        </w:rPr>
      </w:pPr>
      <w:r>
        <w:rPr>
          <w:rFonts w:ascii="Calibri" w:hAnsi="Calibri" w:eastAsia="Calibri" w:cs="Calibri"/>
          <w:sz w:val="22"/>
          <w:szCs w:val="22"/>
          <w:rtl w:val="0"/>
        </w:rPr>
        <w:t>The benefits of social media are widely distributed. It has affected the social, political, economic, religious, cultural, and all other sectors of human endeavour. And in business, it has had a double-edged effect on business transactions, marketing, and publicity.</w:t>
      </w:r>
    </w:p>
    <w:p w14:paraId="0000001B">
      <w:pPr>
        <w:rPr>
          <w:rFonts w:ascii="Calibri" w:hAnsi="Calibri" w:eastAsia="Calibri" w:cs="Calibri"/>
          <w:sz w:val="22"/>
          <w:szCs w:val="22"/>
        </w:rPr>
      </w:pPr>
    </w:p>
    <w:p w14:paraId="0000001C">
      <w:pPr>
        <w:rPr>
          <w:rFonts w:ascii="Calibri" w:hAnsi="Calibri" w:eastAsia="Calibri" w:cs="Calibri"/>
          <w:sz w:val="22"/>
          <w:szCs w:val="22"/>
        </w:rPr>
      </w:pPr>
      <w:r>
        <w:rPr>
          <w:rFonts w:ascii="Calibri" w:hAnsi="Calibri" w:eastAsia="Calibri" w:cs="Calibri"/>
          <w:b/>
          <w:sz w:val="22"/>
          <w:szCs w:val="22"/>
          <w:rtl w:val="0"/>
        </w:rPr>
        <w:t>If you are a CEO or a small business owner, know that providing good content for your audience on social media is essential.</w:t>
      </w:r>
      <w:r>
        <w:rPr>
          <w:rFonts w:ascii="Calibri" w:hAnsi="Calibri" w:eastAsia="Calibri" w:cs="Calibri"/>
          <w:sz w:val="22"/>
          <w:szCs w:val="22"/>
          <w:rtl w:val="0"/>
        </w:rPr>
        <w:t xml:space="preserve"> Engage them, and get them to like, comment, and share your posts.</w:t>
      </w:r>
    </w:p>
    <w:p w14:paraId="0000001D">
      <w:pPr>
        <w:rPr>
          <w:rFonts w:ascii="Calibri" w:hAnsi="Calibri" w:eastAsia="Calibri" w:cs="Calibri"/>
          <w:sz w:val="22"/>
          <w:szCs w:val="22"/>
        </w:rPr>
      </w:pPr>
    </w:p>
    <w:p w14:paraId="0000001E">
      <w:pPr>
        <w:pStyle w:val="4"/>
        <w:rPr>
          <w:rFonts w:ascii="Calibri" w:hAnsi="Calibri" w:eastAsia="Calibri" w:cs="Calibri"/>
          <w:sz w:val="22"/>
          <w:szCs w:val="22"/>
        </w:rPr>
      </w:pPr>
      <w:bookmarkStart w:id="1" w:name="_heading=h.30j0zll" w:colFirst="0" w:colLast="0"/>
      <w:bookmarkEnd w:id="1"/>
      <w:r>
        <w:rPr>
          <w:rFonts w:ascii="Calibri" w:hAnsi="Calibri" w:eastAsia="Calibri" w:cs="Calibri"/>
          <w:sz w:val="22"/>
          <w:szCs w:val="22"/>
          <w:rtl w:val="0"/>
        </w:rPr>
        <w:t>These tips will help you to build a perfect brand on social media:</w:t>
      </w:r>
    </w:p>
    <w:p w14:paraId="0000001F">
      <w:pPr>
        <w:rPr>
          <w:rFonts w:ascii="Calibri" w:hAnsi="Calibri" w:eastAsia="Calibri" w:cs="Calibri"/>
          <w:sz w:val="22"/>
          <w:szCs w:val="22"/>
        </w:rPr>
      </w:pPr>
    </w:p>
    <w:p w14:paraId="00000020">
      <w:pPr>
        <w:numPr>
          <w:ilvl w:val="0"/>
          <w:numId w:val="1"/>
        </w:numPr>
        <w:ind w:left="720" w:hanging="360"/>
        <w:rPr>
          <w:sz w:val="22"/>
          <w:szCs w:val="22"/>
        </w:rPr>
      </w:pPr>
      <w:r>
        <w:rPr>
          <w:rFonts w:ascii="Calibri" w:hAnsi="Calibri" w:eastAsia="Calibri" w:cs="Calibri"/>
          <w:b/>
          <w:sz w:val="22"/>
          <w:szCs w:val="22"/>
          <w:rtl w:val="0"/>
        </w:rPr>
        <w:t>Identify your ideal customer outlets.</w:t>
      </w:r>
      <w:r>
        <w:rPr>
          <w:rFonts w:ascii="Calibri" w:hAnsi="Calibri" w:eastAsia="Calibri" w:cs="Calibri"/>
          <w:sz w:val="22"/>
          <w:szCs w:val="22"/>
          <w:rtl w:val="0"/>
        </w:rPr>
        <w:t xml:space="preserve"> It is the first and most crucial part of your social media marketing. You can only create a lot of leads, close sales, and get your brand out there when you identify where to reach your target audience. How do you do that?</w:t>
      </w:r>
    </w:p>
    <w:p w14:paraId="00000021">
      <w:pPr>
        <w:rPr>
          <w:rFonts w:ascii="Calibri" w:hAnsi="Calibri" w:eastAsia="Calibri" w:cs="Calibri"/>
          <w:sz w:val="22"/>
          <w:szCs w:val="22"/>
        </w:rPr>
      </w:pPr>
    </w:p>
    <w:p w14:paraId="00000022">
      <w:pPr>
        <w:numPr>
          <w:ilvl w:val="0"/>
          <w:numId w:val="2"/>
        </w:numPr>
        <w:ind w:left="1440" w:hanging="360"/>
        <w:rPr>
          <w:sz w:val="22"/>
          <w:szCs w:val="22"/>
        </w:rPr>
      </w:pPr>
      <w:r>
        <w:rPr>
          <w:rFonts w:ascii="Calibri" w:hAnsi="Calibri" w:eastAsia="Calibri" w:cs="Calibri"/>
          <w:b/>
          <w:sz w:val="22"/>
          <w:szCs w:val="22"/>
          <w:rtl w:val="0"/>
        </w:rPr>
        <w:t>You can hire an expert to assess your website to identify the target audience.</w:t>
      </w:r>
      <w:r>
        <w:rPr>
          <w:rFonts w:ascii="Calibri" w:hAnsi="Calibri" w:eastAsia="Calibri" w:cs="Calibri"/>
          <w:sz w:val="22"/>
          <w:szCs w:val="22"/>
          <w:rtl w:val="0"/>
        </w:rPr>
        <w:t xml:space="preserve"> Tools like Leadsift can help in doing this survey.</w:t>
      </w:r>
    </w:p>
    <w:p w14:paraId="00000023">
      <w:pPr>
        <w:rPr>
          <w:rFonts w:ascii="Calibri" w:hAnsi="Calibri" w:eastAsia="Calibri" w:cs="Calibri"/>
          <w:sz w:val="22"/>
          <w:szCs w:val="22"/>
        </w:rPr>
      </w:pPr>
    </w:p>
    <w:p w14:paraId="00000024">
      <w:pPr>
        <w:numPr>
          <w:ilvl w:val="0"/>
          <w:numId w:val="3"/>
        </w:numPr>
        <w:ind w:left="1440" w:hanging="360"/>
        <w:rPr>
          <w:rFonts w:ascii="Calibri" w:hAnsi="Calibri" w:eastAsia="Calibri" w:cs="Calibri"/>
          <w:sz w:val="22"/>
          <w:szCs w:val="22"/>
        </w:rPr>
      </w:pPr>
      <w:r>
        <w:rPr>
          <w:rFonts w:ascii="Calibri" w:hAnsi="Calibri" w:eastAsia="Calibri" w:cs="Calibri"/>
          <w:sz w:val="22"/>
          <w:szCs w:val="22"/>
          <w:rtl w:val="0"/>
        </w:rPr>
        <w:t>Another alternative is to create a survey form for your audience on your website. You can decide where to focus your attention based on their honest responses.</w:t>
      </w:r>
    </w:p>
    <w:p w14:paraId="00000025">
      <w:pPr>
        <w:rPr>
          <w:rFonts w:ascii="Calibri" w:hAnsi="Calibri" w:eastAsia="Calibri" w:cs="Calibri"/>
          <w:sz w:val="22"/>
          <w:szCs w:val="22"/>
        </w:rPr>
      </w:pPr>
    </w:p>
    <w:p w14:paraId="00000026">
      <w:pPr>
        <w:numPr>
          <w:ilvl w:val="0"/>
          <w:numId w:val="4"/>
        </w:numPr>
        <w:ind w:left="1440" w:hanging="360"/>
        <w:rPr>
          <w:rFonts w:ascii="Calibri" w:hAnsi="Calibri" w:eastAsia="Calibri" w:cs="Calibri"/>
          <w:sz w:val="22"/>
          <w:szCs w:val="22"/>
        </w:rPr>
      </w:pPr>
      <w:r>
        <w:rPr>
          <w:rFonts w:ascii="Calibri" w:hAnsi="Calibri" w:eastAsia="Calibri" w:cs="Calibri"/>
          <w:sz w:val="22"/>
          <w:szCs w:val="22"/>
          <w:rtl w:val="0"/>
        </w:rPr>
        <w:t>Then, create a social media campaign for your business based on the response. Use Facebook, Twitter, Tik Tok, Snapchat, or more.</w:t>
      </w:r>
    </w:p>
    <w:p w14:paraId="00000027">
      <w:pPr>
        <w:rPr>
          <w:rFonts w:ascii="Calibri" w:hAnsi="Calibri" w:eastAsia="Calibri" w:cs="Calibri"/>
          <w:sz w:val="22"/>
          <w:szCs w:val="22"/>
        </w:rPr>
      </w:pPr>
    </w:p>
    <w:p w14:paraId="00000028">
      <w:pPr>
        <w:numPr>
          <w:ilvl w:val="0"/>
          <w:numId w:val="1"/>
        </w:numPr>
        <w:ind w:left="720" w:hanging="360"/>
        <w:rPr>
          <w:sz w:val="22"/>
          <w:szCs w:val="22"/>
        </w:rPr>
      </w:pPr>
      <w:r>
        <w:rPr>
          <w:rFonts w:ascii="Calibri" w:hAnsi="Calibri" w:eastAsia="Calibri" w:cs="Calibri"/>
          <w:b/>
          <w:sz w:val="22"/>
          <w:szCs w:val="22"/>
          <w:rtl w:val="0"/>
        </w:rPr>
        <w:t>Create engaging content.</w:t>
      </w:r>
      <w:r>
        <w:rPr>
          <w:rFonts w:ascii="Calibri" w:hAnsi="Calibri" w:eastAsia="Calibri" w:cs="Calibri"/>
          <w:sz w:val="22"/>
          <w:szCs w:val="22"/>
          <w:rtl w:val="0"/>
        </w:rPr>
        <w:t xml:space="preserve"> Now that you have created your social media platforms, you must feed your followers with content. You build trust and increase value by sharing interesting content on your platforms. Ensure that the content you share creates a good image for your brand.</w:t>
      </w:r>
    </w:p>
    <w:p w14:paraId="00000029">
      <w:pPr>
        <w:rPr>
          <w:rFonts w:ascii="Calibri" w:hAnsi="Calibri" w:eastAsia="Calibri" w:cs="Calibri"/>
          <w:sz w:val="22"/>
          <w:szCs w:val="22"/>
        </w:rPr>
      </w:pPr>
    </w:p>
    <w:p w14:paraId="0000002A">
      <w:pPr>
        <w:numPr>
          <w:ilvl w:val="0"/>
          <w:numId w:val="5"/>
        </w:numPr>
        <w:ind w:left="1440" w:hanging="360"/>
        <w:rPr>
          <w:sz w:val="22"/>
          <w:szCs w:val="22"/>
        </w:rPr>
      </w:pPr>
      <w:r>
        <w:rPr>
          <w:rFonts w:ascii="Calibri" w:hAnsi="Calibri" w:eastAsia="Calibri" w:cs="Calibri"/>
          <w:b/>
          <w:sz w:val="22"/>
          <w:szCs w:val="22"/>
          <w:rtl w:val="0"/>
        </w:rPr>
        <w:t>You can hire a social media promoter who will share your posts periodically.</w:t>
      </w:r>
      <w:r>
        <w:rPr>
          <w:rFonts w:ascii="Calibri" w:hAnsi="Calibri" w:eastAsia="Calibri" w:cs="Calibri"/>
          <w:sz w:val="22"/>
          <w:szCs w:val="22"/>
          <w:rtl w:val="0"/>
        </w:rPr>
        <w:t xml:space="preserve"> Create your post along with trending issues or recent events.</w:t>
      </w:r>
    </w:p>
    <w:p w14:paraId="0000002B">
      <w:pPr>
        <w:rPr>
          <w:rFonts w:ascii="Calibri" w:hAnsi="Calibri" w:eastAsia="Calibri" w:cs="Calibri"/>
          <w:sz w:val="22"/>
          <w:szCs w:val="22"/>
        </w:rPr>
      </w:pPr>
    </w:p>
    <w:p w14:paraId="0000002C">
      <w:pPr>
        <w:numPr>
          <w:ilvl w:val="0"/>
          <w:numId w:val="5"/>
        </w:numPr>
        <w:ind w:left="1440" w:hanging="360"/>
        <w:rPr>
          <w:rFonts w:ascii="Calibri" w:hAnsi="Calibri" w:eastAsia="Calibri" w:cs="Calibri"/>
          <w:sz w:val="22"/>
          <w:szCs w:val="22"/>
        </w:rPr>
      </w:pPr>
      <w:r>
        <w:rPr>
          <w:rFonts w:ascii="Calibri" w:hAnsi="Calibri" w:eastAsia="Calibri" w:cs="Calibri"/>
          <w:sz w:val="22"/>
          <w:szCs w:val="22"/>
          <w:rtl w:val="0"/>
        </w:rPr>
        <w:t>For instance, during the World Cup season, all your posts could be related to football and the update on the World Cup. It will encourage more traffic on your platforms.</w:t>
      </w:r>
    </w:p>
    <w:p w14:paraId="0000002D">
      <w:pPr>
        <w:rPr>
          <w:rFonts w:ascii="Calibri" w:hAnsi="Calibri" w:eastAsia="Calibri" w:cs="Calibri"/>
          <w:sz w:val="22"/>
          <w:szCs w:val="22"/>
        </w:rPr>
      </w:pPr>
    </w:p>
    <w:p w14:paraId="0000002E">
      <w:pPr>
        <w:numPr>
          <w:ilvl w:val="0"/>
          <w:numId w:val="6"/>
        </w:numPr>
        <w:ind w:left="1440" w:hanging="360"/>
        <w:rPr>
          <w:rFonts w:ascii="Calibri" w:hAnsi="Calibri" w:eastAsia="Calibri" w:cs="Calibri"/>
          <w:sz w:val="22"/>
          <w:szCs w:val="22"/>
        </w:rPr>
      </w:pPr>
      <w:r>
        <w:rPr>
          <w:rFonts w:ascii="Calibri" w:hAnsi="Calibri" w:eastAsia="Calibri" w:cs="Calibri"/>
          <w:sz w:val="22"/>
          <w:szCs w:val="22"/>
          <w:rtl w:val="0"/>
        </w:rPr>
        <w:t>Also, share links to articles, videos, and infographics posted on your website on your social media outlets. You can also share posts from other businesses and add comments to them.</w:t>
      </w:r>
    </w:p>
    <w:p w14:paraId="0000002F">
      <w:pPr>
        <w:rPr>
          <w:rFonts w:ascii="Calibri" w:hAnsi="Calibri" w:eastAsia="Calibri" w:cs="Calibri"/>
          <w:sz w:val="22"/>
          <w:szCs w:val="22"/>
        </w:rPr>
      </w:pPr>
    </w:p>
    <w:p w14:paraId="00000030">
      <w:pPr>
        <w:numPr>
          <w:ilvl w:val="0"/>
          <w:numId w:val="1"/>
        </w:numPr>
        <w:ind w:left="720" w:hanging="360"/>
        <w:rPr>
          <w:sz w:val="22"/>
          <w:szCs w:val="22"/>
        </w:rPr>
      </w:pPr>
      <w:r>
        <w:rPr>
          <w:rFonts w:ascii="Calibri" w:hAnsi="Calibri" w:eastAsia="Calibri" w:cs="Calibri"/>
          <w:b/>
          <w:sz w:val="22"/>
          <w:szCs w:val="22"/>
          <w:rtl w:val="0"/>
        </w:rPr>
        <w:t>Use strategic hashtags.</w:t>
      </w:r>
      <w:r>
        <w:rPr>
          <w:rFonts w:ascii="Calibri" w:hAnsi="Calibri" w:eastAsia="Calibri" w:cs="Calibri"/>
          <w:sz w:val="22"/>
          <w:szCs w:val="22"/>
          <w:rtl w:val="0"/>
        </w:rPr>
        <w:t xml:space="preserve"> Hashtags will expand your reach behind a regular following because they increase likes, comments, shares, and retweets. It will give your post more visibility. Hashtags will increase your social media engagements and attract new customers.</w:t>
      </w:r>
    </w:p>
    <w:p w14:paraId="00000031">
      <w:pPr>
        <w:rPr>
          <w:rFonts w:ascii="Calibri" w:hAnsi="Calibri" w:eastAsia="Calibri" w:cs="Calibri"/>
          <w:sz w:val="22"/>
          <w:szCs w:val="22"/>
        </w:rPr>
      </w:pPr>
    </w:p>
    <w:p w14:paraId="00000032">
      <w:pPr>
        <w:numPr>
          <w:ilvl w:val="0"/>
          <w:numId w:val="7"/>
        </w:numPr>
        <w:ind w:left="1440" w:hanging="360"/>
        <w:rPr>
          <w:sz w:val="22"/>
          <w:szCs w:val="22"/>
        </w:rPr>
      </w:pPr>
      <w:r>
        <w:rPr>
          <w:rFonts w:ascii="Calibri" w:hAnsi="Calibri" w:eastAsia="Calibri" w:cs="Calibri"/>
          <w:b/>
          <w:sz w:val="22"/>
          <w:szCs w:val="22"/>
          <w:rtl w:val="0"/>
        </w:rPr>
        <w:t>Using hashtags is the best way to group conversations around a specific topic.</w:t>
      </w:r>
      <w:r>
        <w:rPr>
          <w:rFonts w:ascii="Calibri" w:hAnsi="Calibri" w:eastAsia="Calibri" w:cs="Calibri"/>
          <w:sz w:val="22"/>
          <w:szCs w:val="22"/>
          <w:rtl w:val="0"/>
        </w:rPr>
        <w:t xml:space="preserve"> It means putting your company name or a tagline into a hashtag.</w:t>
      </w:r>
    </w:p>
    <w:p w14:paraId="00000033">
      <w:pPr>
        <w:rPr>
          <w:rFonts w:ascii="Calibri" w:hAnsi="Calibri" w:eastAsia="Calibri" w:cs="Calibri"/>
          <w:sz w:val="22"/>
          <w:szCs w:val="22"/>
        </w:rPr>
      </w:pPr>
    </w:p>
    <w:p w14:paraId="00000034">
      <w:pPr>
        <w:numPr>
          <w:ilvl w:val="0"/>
          <w:numId w:val="8"/>
        </w:numPr>
        <w:ind w:left="1440" w:hanging="360"/>
        <w:rPr>
          <w:rFonts w:ascii="Calibri" w:hAnsi="Calibri" w:eastAsia="Calibri" w:cs="Calibri"/>
          <w:sz w:val="22"/>
          <w:szCs w:val="22"/>
        </w:rPr>
      </w:pPr>
      <w:r>
        <w:rPr>
          <w:rFonts w:ascii="Calibri" w:hAnsi="Calibri" w:eastAsia="Calibri" w:cs="Calibri"/>
          <w:sz w:val="22"/>
          <w:szCs w:val="22"/>
          <w:rtl w:val="0"/>
        </w:rPr>
        <w:t>For instance, Dewalt Group of Companies sponsoring a television show can create a hashtag like #DewaltBeautyShow or #DewaltCrownQueen.</w:t>
      </w:r>
    </w:p>
    <w:p w14:paraId="00000035">
      <w:pPr>
        <w:rPr>
          <w:rFonts w:ascii="Calibri" w:hAnsi="Calibri" w:eastAsia="Calibri" w:cs="Calibri"/>
          <w:sz w:val="22"/>
          <w:szCs w:val="22"/>
        </w:rPr>
      </w:pPr>
    </w:p>
    <w:p w14:paraId="00000036">
      <w:pPr>
        <w:numPr>
          <w:ilvl w:val="0"/>
          <w:numId w:val="1"/>
        </w:numPr>
        <w:ind w:left="720" w:hanging="360"/>
        <w:rPr>
          <w:sz w:val="22"/>
          <w:szCs w:val="22"/>
        </w:rPr>
      </w:pPr>
      <w:r>
        <w:rPr>
          <w:rFonts w:ascii="Calibri" w:hAnsi="Calibri" w:eastAsia="Calibri" w:cs="Calibri"/>
          <w:b/>
          <w:sz w:val="22"/>
          <w:szCs w:val="22"/>
          <w:rtl w:val="0"/>
        </w:rPr>
        <w:t>Show off customer testimonials.</w:t>
      </w:r>
      <w:r>
        <w:rPr>
          <w:rFonts w:ascii="Calibri" w:hAnsi="Calibri" w:eastAsia="Calibri" w:cs="Calibri"/>
          <w:sz w:val="22"/>
          <w:szCs w:val="22"/>
          <w:rtl w:val="0"/>
        </w:rPr>
        <w:t xml:space="preserve"> Seeing is believing. Sharing positive customer feedback is an effective way to let your brand speak for you. Imagine receiving a good comment from a client such as this:</w:t>
      </w:r>
    </w:p>
    <w:p w14:paraId="00000037">
      <w:pPr>
        <w:rPr>
          <w:rFonts w:ascii="Calibri" w:hAnsi="Calibri" w:eastAsia="Calibri" w:cs="Calibri"/>
          <w:sz w:val="22"/>
          <w:szCs w:val="22"/>
        </w:rPr>
      </w:pPr>
    </w:p>
    <w:p w14:paraId="00000038">
      <w:pPr>
        <w:numPr>
          <w:ilvl w:val="0"/>
          <w:numId w:val="9"/>
        </w:numPr>
        <w:ind w:left="1440" w:hanging="360"/>
        <w:rPr>
          <w:rFonts w:ascii="Calibri" w:hAnsi="Calibri" w:eastAsia="Calibri" w:cs="Calibri"/>
          <w:sz w:val="22"/>
          <w:szCs w:val="22"/>
        </w:rPr>
      </w:pPr>
      <w:r>
        <w:rPr>
          <w:rFonts w:ascii="Calibri" w:hAnsi="Calibri" w:eastAsia="Calibri" w:cs="Calibri"/>
          <w:sz w:val="22"/>
          <w:szCs w:val="22"/>
          <w:rtl w:val="0"/>
        </w:rPr>
        <w:t>“Hi, thanks to Modular Group for your outstanding efforts to provide a good customer experience. I have benefitted so much from your consultation."</w:t>
      </w:r>
    </w:p>
    <w:p w14:paraId="00000039">
      <w:pPr>
        <w:rPr>
          <w:rFonts w:ascii="Calibri" w:hAnsi="Calibri" w:eastAsia="Calibri" w:cs="Calibri"/>
          <w:sz w:val="22"/>
          <w:szCs w:val="22"/>
        </w:rPr>
      </w:pPr>
    </w:p>
    <w:p w14:paraId="0000003A">
      <w:pPr>
        <w:numPr>
          <w:ilvl w:val="0"/>
          <w:numId w:val="10"/>
        </w:numPr>
        <w:ind w:left="1440" w:hanging="360"/>
        <w:rPr>
          <w:rFonts w:ascii="Calibri" w:hAnsi="Calibri" w:eastAsia="Calibri" w:cs="Calibri"/>
          <w:sz w:val="22"/>
          <w:szCs w:val="22"/>
        </w:rPr>
      </w:pPr>
      <w:r>
        <w:rPr>
          <w:rFonts w:ascii="Calibri" w:hAnsi="Calibri" w:eastAsia="Calibri" w:cs="Calibri"/>
          <w:sz w:val="22"/>
          <w:szCs w:val="22"/>
          <w:rtl w:val="0"/>
        </w:rPr>
        <w:t>Sharing genuine feedback like this can win you wider recognition on social media.</w:t>
      </w:r>
      <w:r>
        <w:rPr>
          <w:rFonts w:ascii="Calibri" w:hAnsi="Calibri" w:eastAsia="Calibri" w:cs="Calibri"/>
          <w:sz w:val="22"/>
          <w:szCs w:val="22"/>
          <w:rtl w:val="0"/>
        </w:rPr>
        <w:br w:type="textWrapping"/>
      </w:r>
    </w:p>
    <w:p w14:paraId="0000003B">
      <w:pPr>
        <w:numPr>
          <w:ilvl w:val="0"/>
          <w:numId w:val="10"/>
        </w:numPr>
        <w:ind w:left="1440" w:hanging="360"/>
        <w:rPr>
          <w:rFonts w:ascii="Calibri" w:hAnsi="Calibri" w:eastAsia="Calibri" w:cs="Calibri"/>
          <w:sz w:val="22"/>
          <w:szCs w:val="22"/>
        </w:rPr>
      </w:pPr>
      <w:r>
        <w:rPr>
          <w:rFonts w:ascii="Calibri" w:hAnsi="Calibri" w:eastAsia="Calibri" w:cs="Calibri"/>
          <w:b/>
          <w:sz w:val="22"/>
          <w:szCs w:val="22"/>
          <w:rtl w:val="0"/>
        </w:rPr>
        <w:t>Many businesses also hire celebrities as influencers and brand ambassadors for their products.</w:t>
      </w:r>
    </w:p>
    <w:p w14:paraId="0000003C">
      <w:pPr>
        <w:rPr>
          <w:rFonts w:ascii="Calibri" w:hAnsi="Calibri" w:eastAsia="Calibri" w:cs="Calibri"/>
          <w:sz w:val="22"/>
          <w:szCs w:val="22"/>
        </w:rPr>
      </w:pPr>
    </w:p>
    <w:p w14:paraId="0000003D">
      <w:pPr>
        <w:numPr>
          <w:ilvl w:val="0"/>
          <w:numId w:val="1"/>
        </w:numPr>
        <w:ind w:left="720" w:hanging="360"/>
        <w:rPr>
          <w:sz w:val="22"/>
          <w:szCs w:val="22"/>
        </w:rPr>
      </w:pPr>
      <w:r>
        <w:rPr>
          <w:rFonts w:ascii="Calibri" w:hAnsi="Calibri" w:eastAsia="Calibri" w:cs="Calibri"/>
          <w:b/>
          <w:sz w:val="22"/>
          <w:szCs w:val="22"/>
          <w:rtl w:val="0"/>
        </w:rPr>
        <w:t>Be consistent with your content.</w:t>
      </w:r>
      <w:r>
        <w:rPr>
          <w:rFonts w:ascii="Calibri" w:hAnsi="Calibri" w:eastAsia="Calibri" w:cs="Calibri"/>
          <w:sz w:val="22"/>
          <w:szCs w:val="22"/>
          <w:rtl w:val="0"/>
        </w:rPr>
        <w:t xml:space="preserve"> Consistency is the surest way to assert your dominance in the social media arena. Individuals go on social media almost every day. These people scroll to consume content available to them.</w:t>
      </w:r>
    </w:p>
    <w:p w14:paraId="0000003E">
      <w:pPr>
        <w:rPr>
          <w:rFonts w:ascii="Calibri" w:hAnsi="Calibri" w:eastAsia="Calibri" w:cs="Calibri"/>
          <w:sz w:val="22"/>
          <w:szCs w:val="22"/>
        </w:rPr>
      </w:pPr>
    </w:p>
    <w:p w14:paraId="0000003F">
      <w:pPr>
        <w:numPr>
          <w:ilvl w:val="0"/>
          <w:numId w:val="11"/>
        </w:numPr>
        <w:ind w:left="1440" w:hanging="360"/>
        <w:rPr>
          <w:rFonts w:ascii="Calibri" w:hAnsi="Calibri" w:eastAsia="Calibri" w:cs="Calibri"/>
          <w:b/>
          <w:sz w:val="22"/>
          <w:szCs w:val="22"/>
        </w:rPr>
      </w:pPr>
      <w:r>
        <w:rPr>
          <w:rFonts w:ascii="Calibri" w:hAnsi="Calibri" w:eastAsia="Calibri" w:cs="Calibri"/>
          <w:b/>
          <w:sz w:val="22"/>
          <w:szCs w:val="22"/>
          <w:rtl w:val="0"/>
        </w:rPr>
        <w:t>Your company's brand can be glued to their thoughts when you are widely seen on social media.</w:t>
      </w:r>
    </w:p>
    <w:p w14:paraId="00000040">
      <w:pPr>
        <w:rPr>
          <w:rFonts w:ascii="Calibri" w:hAnsi="Calibri" w:eastAsia="Calibri" w:cs="Calibri"/>
          <w:sz w:val="22"/>
          <w:szCs w:val="22"/>
        </w:rPr>
      </w:pPr>
    </w:p>
    <w:p w14:paraId="00000041">
      <w:pPr>
        <w:numPr>
          <w:ilvl w:val="0"/>
          <w:numId w:val="12"/>
        </w:numPr>
        <w:ind w:left="1440" w:hanging="360"/>
        <w:rPr>
          <w:rFonts w:ascii="Calibri" w:hAnsi="Calibri" w:eastAsia="Calibri" w:cs="Calibri"/>
          <w:sz w:val="22"/>
          <w:szCs w:val="22"/>
        </w:rPr>
      </w:pPr>
      <w:r>
        <w:rPr>
          <w:rFonts w:ascii="Calibri" w:hAnsi="Calibri" w:eastAsia="Calibri" w:cs="Calibri"/>
          <w:sz w:val="22"/>
          <w:szCs w:val="22"/>
          <w:rtl w:val="0"/>
        </w:rPr>
        <w:t>People may forget about you if you fail to give a regular update. Increase your followers by engaging them. Give interactive posts on trending issues. It will get them talking and sharing your posts.</w:t>
      </w:r>
    </w:p>
    <w:p w14:paraId="00000042">
      <w:pPr>
        <w:rPr>
          <w:rFonts w:ascii="Calibri" w:hAnsi="Calibri" w:eastAsia="Calibri" w:cs="Calibri"/>
          <w:sz w:val="22"/>
          <w:szCs w:val="22"/>
        </w:rPr>
      </w:pPr>
    </w:p>
    <w:p w14:paraId="00000043">
      <w:pPr>
        <w:rPr>
          <w:rFonts w:ascii="Calibri" w:hAnsi="Calibri" w:eastAsia="Calibri" w:cs="Calibri"/>
          <w:sz w:val="22"/>
          <w:szCs w:val="22"/>
        </w:rPr>
      </w:pPr>
      <w:r>
        <w:rPr>
          <w:rFonts w:ascii="Calibri" w:hAnsi="Calibri" w:eastAsia="Calibri" w:cs="Calibri"/>
          <w:b/>
          <w:sz w:val="22"/>
          <w:szCs w:val="22"/>
          <w:rtl w:val="0"/>
        </w:rPr>
        <w:t>Social media impacts businesses positively.</w:t>
      </w:r>
      <w:r>
        <w:rPr>
          <w:rFonts w:ascii="Calibri" w:hAnsi="Calibri" w:eastAsia="Calibri" w:cs="Calibri"/>
          <w:sz w:val="22"/>
          <w:szCs w:val="22"/>
          <w:rtl w:val="0"/>
        </w:rPr>
        <w:t xml:space="preserve"> It facilitates brand recognition, customer engagement, revenue, and customer service. Put your business across various social media platforms and watch the positive impact!</w:t>
      </w:r>
    </w:p>
    <w:p w14:paraId="00000044">
      <w:pPr>
        <w:rPr>
          <w:rFonts w:ascii="Calibri" w:hAnsi="Calibri" w:eastAsia="Calibri" w:cs="Calibri"/>
          <w:sz w:val="22"/>
          <w:szCs w:val="22"/>
        </w:rPr>
      </w:pPr>
    </w:p>
    <w:p w14:paraId="00000045">
      <w:pPr>
        <w:spacing w:after="280" w:line="276" w:lineRule="auto"/>
        <w:rPr>
          <w:rFonts w:ascii="Calibri" w:hAnsi="Calibri" w:eastAsia="Calibri" w:cs="Calibri"/>
          <w:b/>
          <w:sz w:val="22"/>
          <w:szCs w:val="22"/>
        </w:rPr>
      </w:pPr>
      <w:r>
        <w:rPr>
          <w:rFonts w:ascii="Calibri" w:hAnsi="Calibri" w:eastAsia="Calibri" w:cs="Calibri"/>
          <w:b/>
          <w:sz w:val="22"/>
          <w:szCs w:val="22"/>
          <w:rtl w:val="0"/>
        </w:rPr>
        <w:t>Did you know…?</w:t>
      </w:r>
    </w:p>
    <w:p w14:paraId="00000046">
      <w:pPr>
        <w:numPr>
          <w:ilvl w:val="0"/>
          <w:numId w:val="13"/>
        </w:numPr>
        <w:spacing w:before="240" w:after="0" w:afterAutospacing="0" w:line="240" w:lineRule="auto"/>
        <w:ind w:left="720" w:hanging="360"/>
        <w:rPr>
          <w:rFonts w:ascii="Calibri" w:hAnsi="Calibri" w:eastAsia="Calibri" w:cs="Calibri"/>
          <w:sz w:val="22"/>
          <w:szCs w:val="22"/>
        </w:rPr>
      </w:pPr>
      <w:r>
        <w:rPr>
          <w:rFonts w:ascii="Calibri" w:hAnsi="Calibri" w:eastAsia="Calibri" w:cs="Calibri"/>
          <w:sz w:val="22"/>
          <w:szCs w:val="22"/>
          <w:rtl w:val="0"/>
        </w:rPr>
        <w:t>Brands that actively engage on social media are seen as 58% more likely to attract customer attention and prompt purchases (Source: Social Media Examiner).</w:t>
      </w:r>
    </w:p>
    <w:p w14:paraId="00000047">
      <w:pPr>
        <w:numPr>
          <w:ilvl w:val="0"/>
          <w:numId w:val="13"/>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sz w:val="22"/>
          <w:szCs w:val="22"/>
          <w:rtl w:val="0"/>
        </w:rPr>
        <w:t>Regular social media interaction can lead to a 45% increase in customer loyalty (Source: Brandwatch).</w:t>
      </w:r>
    </w:p>
    <w:p w14:paraId="00000048">
      <w:pPr>
        <w:numPr>
          <w:ilvl w:val="0"/>
          <w:numId w:val="13"/>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sz w:val="22"/>
          <w:szCs w:val="22"/>
          <w:rtl w:val="0"/>
        </w:rPr>
        <w:t>Over 70% of consumers are more likely to recommend a brand that responds quickly on social media (Source: Nielsen).</w:t>
      </w:r>
    </w:p>
    <w:p w14:paraId="00000049">
      <w:pPr>
        <w:numPr>
          <w:ilvl w:val="0"/>
          <w:numId w:val="13"/>
        </w:numPr>
        <w:spacing w:before="0" w:beforeAutospacing="0" w:after="0" w:afterAutospacing="0" w:line="240" w:lineRule="auto"/>
        <w:ind w:left="720" w:hanging="360"/>
        <w:rPr>
          <w:rFonts w:ascii="Calibri" w:hAnsi="Calibri" w:eastAsia="Calibri" w:cs="Calibri"/>
          <w:sz w:val="22"/>
          <w:szCs w:val="22"/>
        </w:rPr>
      </w:pPr>
      <w:r>
        <w:rPr>
          <w:rFonts w:ascii="Calibri" w:hAnsi="Calibri" w:eastAsia="Calibri" w:cs="Calibri"/>
          <w:sz w:val="22"/>
          <w:szCs w:val="22"/>
          <w:rtl w:val="0"/>
        </w:rPr>
        <w:t>Socially active businesses witness a 33% boost in web traffic (Source: Impact BND).</w:t>
      </w:r>
    </w:p>
    <w:p w14:paraId="0000004A">
      <w:pPr>
        <w:numPr>
          <w:ilvl w:val="0"/>
          <w:numId w:val="13"/>
        </w:numPr>
        <w:spacing w:before="0" w:beforeAutospacing="0" w:after="240" w:line="240" w:lineRule="auto"/>
        <w:ind w:left="720" w:hanging="360"/>
        <w:rPr>
          <w:rFonts w:ascii="Calibri" w:hAnsi="Calibri" w:eastAsia="Calibri" w:cs="Calibri"/>
          <w:sz w:val="22"/>
          <w:szCs w:val="22"/>
        </w:rPr>
      </w:pPr>
      <w:r>
        <w:rPr>
          <w:rFonts w:ascii="Calibri" w:hAnsi="Calibri" w:eastAsia="Calibri" w:cs="Calibri"/>
          <w:sz w:val="22"/>
          <w:szCs w:val="22"/>
          <w:rtl w:val="0"/>
        </w:rPr>
        <w:t>Engaging content on social media can up the lead generation rate by 24% (Source: HubSpot).</w:t>
      </w:r>
    </w:p>
    <w:p w14:paraId="0000004B">
      <w:pPr>
        <w:spacing w:after="280" w:line="276" w:lineRule="auto"/>
        <w:rPr>
          <w:rFonts w:ascii="Calibri" w:hAnsi="Calibri" w:eastAsia="Calibri" w:cs="Calibri"/>
          <w:b/>
          <w:sz w:val="22"/>
          <w:szCs w:val="22"/>
        </w:rPr>
      </w:pPr>
      <w:r>
        <w:rPr>
          <w:rFonts w:ascii="Calibri" w:hAnsi="Calibri" w:eastAsia="Calibri" w:cs="Calibri"/>
          <w:b/>
          <w:sz w:val="22"/>
          <w:szCs w:val="22"/>
          <w:rtl w:val="0"/>
        </w:rPr>
        <w:t>FAQS:</w:t>
      </w:r>
    </w:p>
    <w:p w14:paraId="0000004C">
      <w:pPr>
        <w:numPr>
          <w:ilvl w:val="0"/>
          <w:numId w:val="14"/>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What can engaging with my audience on social media do for my business?</w:t>
      </w:r>
    </w:p>
    <w:p w14:paraId="0000004D">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Engaging with your audience on social media can help to build brand awareness, create a loyal customer base, and increase website traffic. These interactions foster community around your brand and provide valuable feedback about your products or services.</w:t>
      </w:r>
    </w:p>
    <w:p w14:paraId="0000004E">
      <w:pPr>
        <w:numPr>
          <w:ilvl w:val="0"/>
          <w:numId w:val="15"/>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I'm not a tech wizard. Can I still effectively engage with my audience on social media?</w:t>
      </w:r>
    </w:p>
    <w:p w14:paraId="0000004F">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Absolutely! You can use social media without being a technology expert. Many platforms are user-friendly and offer guidance on interacting with your audience. Consistency and authenticity are essential, so regularly post content that reflects your brand's values and resonates with your audience.</w:t>
      </w:r>
    </w:p>
    <w:p w14:paraId="00000050">
      <w:pPr>
        <w:numPr>
          <w:ilvl w:val="0"/>
          <w:numId w:val="16"/>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How can I measure the effectiveness of my social media engagement?</w:t>
      </w:r>
    </w:p>
    <w:p w14:paraId="00000051">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Most social media platforms provide analytics tools that can give you insights into how your content is performing. You can track metrics like follower growth, likes, comments, shares, click-throughs, and even the best times to post.</w:t>
      </w:r>
    </w:p>
    <w:p w14:paraId="00000052">
      <w:pPr>
        <w:numPr>
          <w:ilvl w:val="0"/>
          <w:numId w:val="17"/>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Can social media engagement help my business grow?</w:t>
      </w:r>
    </w:p>
    <w:p w14:paraId="00000053">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Indeed, it can! Regular interaction with your audience on social media can foster trust and loyalty, encouraging customers to continue doing business with you and recommend your brand to others. Additionally, these interactions can provide valuable insights that can help you refine your products or services.</w:t>
      </w:r>
    </w:p>
    <w:p w14:paraId="00000054">
      <w:pPr>
        <w:numPr>
          <w:ilvl w:val="0"/>
          <w:numId w:val="18"/>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What types of content should I post to engage my audience?</w:t>
      </w:r>
    </w:p>
    <w:p w14:paraId="00000055">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The content you post should be relevant and valuable to your audience. This might include industry news, advice or tips, behind-the-scenes looks at your business, or promotional offers. It's also important to encourage interaction by asking questions, seeking feedback, and responding to comments.</w:t>
      </w:r>
    </w:p>
    <w:p w14:paraId="5DFC885E">
      <w:pPr>
        <w:spacing w:after="280" w:line="276" w:lineRule="auto"/>
        <w:rPr>
          <w:rFonts w:ascii="Calibri" w:hAnsi="Calibri" w:eastAsia="Calibri" w:cs="Calibri"/>
          <w:b/>
          <w:sz w:val="22"/>
          <w:szCs w:val="22"/>
          <w:rtl w:val="0"/>
        </w:rPr>
      </w:pPr>
    </w:p>
    <w:p w14:paraId="180DD9FB">
      <w:pPr>
        <w:spacing w:after="280" w:line="276" w:lineRule="auto"/>
        <w:rPr>
          <w:rFonts w:ascii="Calibri" w:hAnsi="Calibri" w:eastAsia="Calibri" w:cs="Calibri"/>
          <w:b/>
          <w:sz w:val="22"/>
          <w:szCs w:val="22"/>
          <w:rtl w:val="0"/>
        </w:rPr>
      </w:pPr>
    </w:p>
    <w:p w14:paraId="24205C08">
      <w:pPr>
        <w:spacing w:after="280" w:line="276" w:lineRule="auto"/>
        <w:rPr>
          <w:rFonts w:ascii="Calibri" w:hAnsi="Calibri" w:eastAsia="Calibri" w:cs="Calibri"/>
          <w:b/>
          <w:sz w:val="22"/>
          <w:szCs w:val="22"/>
          <w:rtl w:val="0"/>
        </w:rPr>
      </w:pPr>
    </w:p>
    <w:p w14:paraId="00000056">
      <w:pPr>
        <w:spacing w:after="280" w:line="276" w:lineRule="auto"/>
        <w:rPr>
          <w:rFonts w:ascii="Calibri" w:hAnsi="Calibri" w:eastAsia="Calibri" w:cs="Calibri"/>
          <w:b/>
          <w:sz w:val="22"/>
          <w:szCs w:val="22"/>
        </w:rPr>
      </w:pPr>
      <w:r>
        <w:rPr>
          <w:rFonts w:ascii="Calibri" w:hAnsi="Calibri" w:eastAsia="Calibri" w:cs="Calibri"/>
          <w:b/>
          <w:sz w:val="22"/>
          <w:szCs w:val="22"/>
          <w:u w:val="single"/>
          <w:rtl w:val="0"/>
        </w:rPr>
        <w:t>Conclusion</w:t>
      </w:r>
    </w:p>
    <w:p w14:paraId="00000057">
      <w:pPr>
        <w:spacing w:line="276" w:lineRule="auto"/>
        <w:rPr>
          <w:rFonts w:ascii="Calibri" w:hAnsi="Calibri" w:eastAsia="Calibri" w:cs="Calibri"/>
          <w:i/>
          <w:iCs/>
          <w:sz w:val="22"/>
          <w:szCs w:val="22"/>
        </w:rPr>
      </w:pPr>
      <w:bookmarkStart w:id="4" w:name="_GoBack"/>
      <w:r>
        <w:rPr>
          <w:rFonts w:ascii="Calibri" w:hAnsi="Calibri" w:eastAsia="Calibri" w:cs="Calibri"/>
          <w:i/>
          <w:iCs/>
          <w:sz w:val="22"/>
          <w:szCs w:val="22"/>
          <w:rtl w:val="0"/>
        </w:rPr>
        <w:t>From a humble business owner to a top-notch CEO, everyone can harness these platforms to reach a wider audience, engage with them, and create a solid and memorable brand. Remember, identifying your target audience, crafting engaging content, using strategic hashtags, showcasing customer testimonials, and maintaining a consistent online presence are all crucial elements in building a fair dinkum reputation on social media. It's about creating a conversation, not just a one-way dialogue - so get your audience involved and watch your business flourish.</w:t>
      </w:r>
    </w:p>
    <w:p w14:paraId="00000058">
      <w:pPr>
        <w:spacing w:line="276" w:lineRule="auto"/>
        <w:rPr>
          <w:rFonts w:ascii="Calibri" w:hAnsi="Calibri" w:eastAsia="Calibri" w:cs="Calibri"/>
          <w:i/>
          <w:iCs/>
          <w:sz w:val="22"/>
          <w:szCs w:val="22"/>
        </w:rPr>
      </w:pPr>
    </w:p>
    <w:bookmarkEnd w:id="4"/>
    <w:p w14:paraId="00000064">
      <w:pPr>
        <w:spacing w:after="160" w:line="276" w:lineRule="auto"/>
        <w:rPr>
          <w:rFonts w:ascii="Calibri" w:hAnsi="Calibri" w:eastAsia="Calibri" w:cs="Calibri"/>
          <w:sz w:val="22"/>
          <w:szCs w:val="22"/>
        </w:rPr>
      </w:pPr>
      <w:r>
        <w:rPr>
          <w:rFonts w:ascii="Calibri" w:hAnsi="Calibri" w:eastAsia="Calibri" w:cs="Calibri"/>
          <w:b/>
          <w:sz w:val="22"/>
          <w:szCs w:val="22"/>
          <w:rtl w:val="0"/>
        </w:rPr>
        <w:t xml:space="preserve">ARTICLE SOURCES </w:t>
      </w:r>
    </w:p>
    <w:p w14:paraId="00000065">
      <w:pPr>
        <w:numPr>
          <w:ilvl w:val="0"/>
          <w:numId w:val="19"/>
        </w:numPr>
        <w:spacing w:before="240" w:after="0" w:afterAutospacing="0" w:line="256" w:lineRule="auto"/>
        <w:ind w:left="720" w:hanging="360"/>
        <w:rPr>
          <w:rFonts w:ascii="Calibri" w:hAnsi="Calibri" w:eastAsia="Calibri" w:cs="Calibri"/>
          <w:sz w:val="22"/>
          <w:szCs w:val="22"/>
        </w:rPr>
      </w:pPr>
      <w:r>
        <w:fldChar w:fldCharType="begin"/>
      </w:r>
      <w:r>
        <w:instrText xml:space="preserve"> HYPERLINK "http://www.socialmediaexaminer.com/engagement-statistics" \h </w:instrText>
      </w:r>
      <w:r>
        <w:fldChar w:fldCharType="separate"/>
      </w:r>
      <w:r>
        <w:rPr>
          <w:rFonts w:ascii="Calibri" w:hAnsi="Calibri" w:eastAsia="Calibri" w:cs="Calibri"/>
          <w:color w:val="1155CC"/>
          <w:sz w:val="22"/>
          <w:szCs w:val="22"/>
          <w:u w:val="single"/>
          <w:rtl w:val="0"/>
        </w:rPr>
        <w:t>http://www.socialmediaexaminer.com/engagement-statistics</w:t>
      </w:r>
      <w:r>
        <w:rPr>
          <w:rFonts w:ascii="Calibri" w:hAnsi="Calibri" w:eastAsia="Calibri" w:cs="Calibri"/>
          <w:color w:val="1155CC"/>
          <w:sz w:val="22"/>
          <w:szCs w:val="22"/>
          <w:u w:val="single"/>
          <w:rtl w:val="0"/>
        </w:rPr>
        <w:fldChar w:fldCharType="end"/>
      </w:r>
    </w:p>
    <w:p w14:paraId="00000066">
      <w:pPr>
        <w:numPr>
          <w:ilvl w:val="0"/>
          <w:numId w:val="19"/>
        </w:numPr>
        <w:spacing w:before="0" w:beforeAutospacing="0" w:after="0" w:afterAutospacing="0" w:line="256" w:lineRule="auto"/>
        <w:ind w:left="720" w:hanging="360"/>
        <w:rPr>
          <w:rFonts w:ascii="Calibri" w:hAnsi="Calibri" w:eastAsia="Calibri" w:cs="Calibri"/>
          <w:sz w:val="22"/>
          <w:szCs w:val="22"/>
        </w:rPr>
      </w:pPr>
      <w:r>
        <w:fldChar w:fldCharType="begin"/>
      </w:r>
      <w:r>
        <w:instrText xml:space="preserve"> HYPERLINK "http://www.brandwatch.com/blog/social-media-increase-customer-loyalty" \h </w:instrText>
      </w:r>
      <w:r>
        <w:fldChar w:fldCharType="separate"/>
      </w:r>
      <w:r>
        <w:rPr>
          <w:rFonts w:ascii="Calibri" w:hAnsi="Calibri" w:eastAsia="Calibri" w:cs="Calibri"/>
          <w:color w:val="1155CC"/>
          <w:sz w:val="22"/>
          <w:szCs w:val="22"/>
          <w:u w:val="single"/>
          <w:rtl w:val="0"/>
        </w:rPr>
        <w:t>http://www.brandwatch.com/blog/social-media-increase-customer-loyalty</w:t>
      </w:r>
      <w:r>
        <w:rPr>
          <w:rFonts w:ascii="Calibri" w:hAnsi="Calibri" w:eastAsia="Calibri" w:cs="Calibri"/>
          <w:color w:val="1155CC"/>
          <w:sz w:val="22"/>
          <w:szCs w:val="22"/>
          <w:u w:val="single"/>
          <w:rtl w:val="0"/>
        </w:rPr>
        <w:fldChar w:fldCharType="end"/>
      </w:r>
    </w:p>
    <w:p w14:paraId="00000067">
      <w:pPr>
        <w:numPr>
          <w:ilvl w:val="0"/>
          <w:numId w:val="19"/>
        </w:numPr>
        <w:spacing w:before="0" w:beforeAutospacing="0" w:after="0" w:afterAutospacing="0" w:line="256" w:lineRule="auto"/>
        <w:ind w:left="720" w:hanging="360"/>
        <w:rPr>
          <w:rFonts w:ascii="Calibri" w:hAnsi="Calibri" w:eastAsia="Calibri" w:cs="Calibri"/>
          <w:sz w:val="22"/>
          <w:szCs w:val="22"/>
        </w:rPr>
      </w:pPr>
      <w:r>
        <w:fldChar w:fldCharType="begin"/>
      </w:r>
      <w:r>
        <w:instrText xml:space="preserve"> HYPERLINK "http://www.nielsen.com/consumer-trust-in-online-social-and-mobile-advertising-grows/" \h </w:instrText>
      </w:r>
      <w:r>
        <w:fldChar w:fldCharType="separate"/>
      </w:r>
      <w:r>
        <w:rPr>
          <w:rFonts w:ascii="Calibri" w:hAnsi="Calibri" w:eastAsia="Calibri" w:cs="Calibri"/>
          <w:color w:val="1155CC"/>
          <w:sz w:val="22"/>
          <w:szCs w:val="22"/>
          <w:u w:val="single"/>
          <w:rtl w:val="0"/>
        </w:rPr>
        <w:t>http://www.nielsen.com/consumer-trust-in-online-social-and-mobile-advertising-grows/</w:t>
      </w:r>
      <w:r>
        <w:rPr>
          <w:rFonts w:ascii="Calibri" w:hAnsi="Calibri" w:eastAsia="Calibri" w:cs="Calibri"/>
          <w:color w:val="1155CC"/>
          <w:sz w:val="22"/>
          <w:szCs w:val="22"/>
          <w:u w:val="single"/>
          <w:rtl w:val="0"/>
        </w:rPr>
        <w:fldChar w:fldCharType="end"/>
      </w:r>
    </w:p>
    <w:p w14:paraId="00000068">
      <w:pPr>
        <w:numPr>
          <w:ilvl w:val="0"/>
          <w:numId w:val="19"/>
        </w:numPr>
        <w:spacing w:before="0" w:beforeAutospacing="0" w:after="0" w:afterAutospacing="0" w:line="256" w:lineRule="auto"/>
        <w:ind w:left="720" w:hanging="360"/>
        <w:rPr>
          <w:rFonts w:ascii="Calibri" w:hAnsi="Calibri" w:eastAsia="Calibri" w:cs="Calibri"/>
          <w:sz w:val="22"/>
          <w:szCs w:val="22"/>
        </w:rPr>
      </w:pPr>
      <w:r>
        <w:fldChar w:fldCharType="begin"/>
      </w:r>
      <w:r>
        <w:instrText xml:space="preserve"> HYPERLINK "http://www.impactbnd.com/blog/social-media-boosts-web-traffic" \h </w:instrText>
      </w:r>
      <w:r>
        <w:fldChar w:fldCharType="separate"/>
      </w:r>
      <w:r>
        <w:rPr>
          <w:rFonts w:ascii="Calibri" w:hAnsi="Calibri" w:eastAsia="Calibri" w:cs="Calibri"/>
          <w:color w:val="1155CC"/>
          <w:sz w:val="22"/>
          <w:szCs w:val="22"/>
          <w:u w:val="single"/>
          <w:rtl w:val="0"/>
        </w:rPr>
        <w:t>http://www.impactbnd.com/blog/social-media-boosts-web-traffic</w:t>
      </w:r>
      <w:r>
        <w:rPr>
          <w:rFonts w:ascii="Calibri" w:hAnsi="Calibri" w:eastAsia="Calibri" w:cs="Calibri"/>
          <w:color w:val="1155CC"/>
          <w:sz w:val="22"/>
          <w:szCs w:val="22"/>
          <w:u w:val="single"/>
          <w:rtl w:val="0"/>
        </w:rPr>
        <w:fldChar w:fldCharType="end"/>
      </w:r>
    </w:p>
    <w:p w14:paraId="00000069">
      <w:pPr>
        <w:numPr>
          <w:ilvl w:val="0"/>
          <w:numId w:val="19"/>
        </w:numPr>
        <w:spacing w:before="0" w:beforeAutospacing="0" w:after="240" w:line="256" w:lineRule="auto"/>
        <w:ind w:left="720" w:hanging="360"/>
        <w:rPr>
          <w:rFonts w:ascii="Calibri" w:hAnsi="Calibri" w:eastAsia="Calibri" w:cs="Calibri"/>
          <w:sz w:val="22"/>
          <w:szCs w:val="22"/>
        </w:rPr>
      </w:pPr>
      <w:r>
        <w:fldChar w:fldCharType="begin"/>
      </w:r>
      <w:r>
        <w:instrText xml:space="preserve"> HYPERLINK "http://www.hubspot.com/blog/social-media-lead-generation-statistics" \h </w:instrText>
      </w:r>
      <w:r>
        <w:fldChar w:fldCharType="separate"/>
      </w:r>
      <w:r>
        <w:rPr>
          <w:rFonts w:ascii="Calibri" w:hAnsi="Calibri" w:eastAsia="Calibri" w:cs="Calibri"/>
          <w:color w:val="1155CC"/>
          <w:sz w:val="22"/>
          <w:szCs w:val="22"/>
          <w:u w:val="single"/>
          <w:rtl w:val="0"/>
        </w:rPr>
        <w:t>http://www.hubspot.com/blog/social-media-lead-generation-statistics</w:t>
      </w:r>
      <w:r>
        <w:rPr>
          <w:rFonts w:ascii="Calibri" w:hAnsi="Calibri" w:eastAsia="Calibri" w:cs="Calibri"/>
          <w:color w:val="1155CC"/>
          <w:sz w:val="22"/>
          <w:szCs w:val="22"/>
          <w:u w:val="single"/>
          <w:rtl w:val="0"/>
        </w:rPr>
        <w:fldChar w:fldCharType="end"/>
      </w:r>
    </w:p>
    <w:p w14:paraId="0000006A">
      <w:pPr>
        <w:spacing w:before="240" w:after="240" w:line="256" w:lineRule="auto"/>
        <w:rPr>
          <w:rFonts w:ascii="Calibri" w:hAnsi="Calibri" w:eastAsia="Calibri" w:cs="Calibri"/>
          <w:sz w:val="22"/>
          <w:szCs w:val="22"/>
        </w:rPr>
      </w:pPr>
    </w:p>
    <w:p w14:paraId="0000006B">
      <w:pPr>
        <w:spacing w:before="240" w:after="240" w:line="256" w:lineRule="auto"/>
        <w:rPr>
          <w:rFonts w:ascii="Calibri" w:hAnsi="Calibri" w:eastAsia="Calibri" w:cs="Calibri"/>
          <w:sz w:val="22"/>
          <w:szCs w:val="22"/>
        </w:rPr>
      </w:pPr>
    </w:p>
    <w:p w14:paraId="0000006C">
      <w:pPr>
        <w:spacing w:after="160" w:line="259" w:lineRule="auto"/>
        <w:rPr>
          <w:rFonts w:ascii="Calibri" w:hAnsi="Calibri" w:eastAsia="Calibri" w:cs="Calibri"/>
          <w:sz w:val="22"/>
          <w:szCs w:val="22"/>
        </w:rPr>
      </w:pPr>
    </w:p>
    <w:p w14:paraId="0000006D">
      <w:pPr>
        <w:spacing w:after="160" w:line="259" w:lineRule="auto"/>
        <w:rPr>
          <w:rFonts w:ascii="Calibri" w:hAnsi="Calibri" w:eastAsia="Calibri" w:cs="Calibri"/>
          <w:sz w:val="22"/>
          <w:szCs w:val="22"/>
        </w:rPr>
      </w:pPr>
    </w:p>
    <w:p w14:paraId="0000006E">
      <w:pPr>
        <w:pStyle w:val="2"/>
        <w:rPr>
          <w:rFonts w:ascii="Calibri" w:hAnsi="Calibri" w:eastAsia="Calibri" w:cs="Calibri"/>
          <w:sz w:val="22"/>
          <w:szCs w:val="22"/>
          <w:highlight w:val="yellow"/>
        </w:rPr>
      </w:pPr>
      <w:bookmarkStart w:id="2" w:name="_heading=h.kw7at379qxtr" w:colFirst="0" w:colLast="0"/>
      <w:bookmarkEnd w:id="2"/>
    </w:p>
    <w:p w14:paraId="0000006F">
      <w:pPr>
        <w:pStyle w:val="2"/>
        <w:rPr>
          <w:rFonts w:ascii="Calibri" w:hAnsi="Calibri" w:eastAsia="Calibri" w:cs="Calibri"/>
          <w:sz w:val="22"/>
          <w:szCs w:val="22"/>
          <w:highlight w:val="yellow"/>
        </w:rPr>
      </w:pPr>
      <w:bookmarkStart w:id="3" w:name="_heading=h.efcb2py96flr" w:colFirst="0" w:colLast="0"/>
      <w:bookmarkEnd w:id="3"/>
    </w:p>
    <w:p w14:paraId="00000070">
      <w:pPr>
        <w:rPr>
          <w:rFonts w:ascii="Calibri" w:hAnsi="Calibri" w:eastAsia="Calibri" w:cs="Calibri"/>
          <w:sz w:val="22"/>
          <w:szCs w:val="22"/>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
    <w:nsid w:val="9C8AC8EF"/>
    <w:multiLevelType w:val="multilevel"/>
    <w:tmpl w:val="9C8AC8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5E306ED"/>
    <w:multiLevelType w:val="multilevel"/>
    <w:tmpl w:val="B5E306ED"/>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3">
    <w:nsid w:val="BF205925"/>
    <w:multiLevelType w:val="multilevel"/>
    <w:tmpl w:val="BF205925"/>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4">
    <w:nsid w:val="C8879AEF"/>
    <w:multiLevelType w:val="multilevel"/>
    <w:tmpl w:val="C8879A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CF092B84"/>
    <w:multiLevelType w:val="multilevel"/>
    <w:tmpl w:val="CF092B84"/>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6">
    <w:nsid w:val="D7F9FE59"/>
    <w:multiLevelType w:val="multilevel"/>
    <w:tmpl w:val="D7F9FE5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DCBA6B53"/>
    <w:multiLevelType w:val="multilevel"/>
    <w:tmpl w:val="DCBA6B5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F4B5D9F5"/>
    <w:multiLevelType w:val="multilevel"/>
    <w:tmpl w:val="F4B5D9F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0053208E"/>
    <w:multiLevelType w:val="multilevel"/>
    <w:tmpl w:val="0053208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0">
    <w:nsid w:val="0248C179"/>
    <w:multiLevelType w:val="multilevel"/>
    <w:tmpl w:val="0248C179"/>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1">
    <w:nsid w:val="03D62ECE"/>
    <w:multiLevelType w:val="multilevel"/>
    <w:tmpl w:val="03D62ECE"/>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2">
    <w:nsid w:val="2470EC97"/>
    <w:multiLevelType w:val="multilevel"/>
    <w:tmpl w:val="2470EC9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3">
    <w:nsid w:val="25B654F3"/>
    <w:multiLevelType w:val="multilevel"/>
    <w:tmpl w:val="25B654F3"/>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4">
    <w:nsid w:val="2A8F537B"/>
    <w:multiLevelType w:val="multilevel"/>
    <w:tmpl w:val="2A8F537B"/>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5">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6">
    <w:nsid w:val="59ADCABA"/>
    <w:multiLevelType w:val="multilevel"/>
    <w:tmpl w:val="59ADCABA"/>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7">
    <w:nsid w:val="5A241D34"/>
    <w:multiLevelType w:val="multilevel"/>
    <w:tmpl w:val="5A241D34"/>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8">
    <w:nsid w:val="72183CF9"/>
    <w:multiLevelType w:val="multilevel"/>
    <w:tmpl w:val="72183CF9"/>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num w:numId="1">
    <w:abstractNumId w:val="9"/>
  </w:num>
  <w:num w:numId="2">
    <w:abstractNumId w:val="5"/>
  </w:num>
  <w:num w:numId="3">
    <w:abstractNumId w:val="16"/>
  </w:num>
  <w:num w:numId="4">
    <w:abstractNumId w:val="3"/>
  </w:num>
  <w:num w:numId="5">
    <w:abstractNumId w:val="2"/>
  </w:num>
  <w:num w:numId="6">
    <w:abstractNumId w:val="11"/>
  </w:num>
  <w:num w:numId="7">
    <w:abstractNumId w:val="13"/>
  </w:num>
  <w:num w:numId="8">
    <w:abstractNumId w:val="18"/>
  </w:num>
  <w:num w:numId="9">
    <w:abstractNumId w:val="10"/>
  </w:num>
  <w:num w:numId="10">
    <w:abstractNumId w:val="0"/>
  </w:num>
  <w:num w:numId="11">
    <w:abstractNumId w:val="14"/>
  </w:num>
  <w:num w:numId="12">
    <w:abstractNumId w:val="17"/>
  </w:num>
  <w:num w:numId="13">
    <w:abstractNumId w:val="4"/>
  </w:num>
  <w:num w:numId="14">
    <w:abstractNumId w:val="15"/>
  </w:num>
  <w:num w:numId="15">
    <w:abstractNumId w:val="8"/>
  </w:num>
  <w:num w:numId="16">
    <w:abstractNumId w:val="12"/>
  </w:num>
  <w:num w:numId="17">
    <w:abstractNumId w:val="7"/>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61A16F2"/>
    <w:rsid w:val="6B697D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4"/>
      <w:szCs w:val="24"/>
      <w:lang w:val="en"/>
    </w:rPr>
  </w:style>
  <w:style w:type="paragraph" w:styleId="2">
    <w:name w:val="heading 1"/>
    <w:next w:val="1"/>
    <w:qFormat/>
    <w:uiPriority w:val="9"/>
    <w:pPr>
      <w:keepNext/>
      <w:keepLines/>
      <w:spacing w:line="276" w:lineRule="auto"/>
      <w:outlineLvl w:val="0"/>
    </w:pPr>
    <w:rPr>
      <w:rFonts w:ascii="Arial" w:hAnsi="Arial" w:eastAsia="Arial" w:cs="Arial"/>
      <w:b/>
      <w:sz w:val="48"/>
      <w:szCs w:val="48"/>
      <w:lang w:val="en"/>
    </w:rPr>
  </w:style>
  <w:style w:type="paragraph" w:styleId="3">
    <w:name w:val="heading 2"/>
    <w:next w:val="1"/>
    <w:unhideWhenUsed/>
    <w:qFormat/>
    <w:uiPriority w:val="9"/>
    <w:pPr>
      <w:keepNext/>
      <w:keepLines/>
      <w:spacing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line="276" w:lineRule="auto"/>
      <w:outlineLvl w:val="2"/>
    </w:pPr>
    <w:rPr>
      <w:rFonts w:ascii="Arial" w:hAnsi="Arial" w:eastAsia="Arial" w:cs="Arial"/>
      <w:b/>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next w:val="1"/>
    <w:qFormat/>
    <w:uiPriority w:val="0"/>
    <w:pPr>
      <w:keepNext/>
      <w:keepLines/>
      <w:spacing w:line="276" w:lineRule="auto"/>
      <w:jc w:val="center"/>
    </w:pPr>
    <w:rPr>
      <w:rFonts w:ascii="Arial" w:hAnsi="Arial" w:eastAsia="Arial" w:cs="Arial"/>
      <w:color w:val="666666"/>
      <w:sz w:val="48"/>
      <w:szCs w:val="48"/>
      <w:lang w:val="en"/>
    </w:rPr>
  </w:style>
  <w:style w:type="paragraph" w:styleId="11">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2">
    <w:name w:val="Table Normal1"/>
    <w:uiPriority w:val="0"/>
  </w:style>
  <w:style w:type="table" w:customStyle="1" w:styleId="13">
    <w:name w:val="_Style 21"/>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0JM5GCcGk7aceq1Q51Y5Mw3Xew==">CgMxLjAyCGguZ2pkZ3hzMg5oLmh0d3dja2o5MWg4djIIaC5namRneHMyCWguMzBqMHpsbDIOaC5xcHppZDR0Z2dlankyDmgua3c3YXQzNzlxeHRyMg5oLmVmY2IycHk5NmZscjgAciExQ2JiMGFJVVJkWXktX0t2b1NoMWMxdFZJeU1UNEVEWkg=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2022-11-25T03:57:00Z</dcterms:created>
  <dc:creator>Armand</dc:creator>
  <cp:lastModifiedBy>RS Junkie</cp:lastModifiedBy>
  <dcterms:modified xsi:type="dcterms:W3CDTF">2025-10-13T06:26:44Z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C7FCC796BFAB4C4FAB57B0EDD1B27D17_12</vt:lpwstr>
  </property>
</Properties>
</file>